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B9305" w14:textId="0EEA892A" w:rsidR="00A277F8" w:rsidRDefault="00A277F8" w:rsidP="00A277F8">
      <w:pPr>
        <w:tabs>
          <w:tab w:val="left" w:pos="9214"/>
        </w:tabs>
        <w:spacing w:after="13"/>
        <w:ind w:left="0" w:right="5" w:firstLine="0"/>
        <w:jc w:val="center"/>
      </w:pPr>
      <w:r w:rsidRPr="00A277F8">
        <w:rPr>
          <w:noProof/>
        </w:rPr>
        <w:drawing>
          <wp:inline distT="0" distB="0" distL="0" distR="0" wp14:anchorId="6CCFD9EC" wp14:editId="4E459691">
            <wp:extent cx="6483985" cy="91033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910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80709" w14:textId="77777777" w:rsidR="00A277F8" w:rsidRDefault="00A277F8" w:rsidP="00147E36">
      <w:pPr>
        <w:spacing w:after="13"/>
        <w:ind w:left="5899" w:hanging="10"/>
        <w:jc w:val="right"/>
      </w:pPr>
    </w:p>
    <w:p w14:paraId="2FF6011F" w14:textId="0D040E5F" w:rsidR="00370080" w:rsidRDefault="00370080" w:rsidP="00147E36">
      <w:pPr>
        <w:spacing w:after="13"/>
        <w:ind w:left="5899" w:hanging="10"/>
        <w:jc w:val="right"/>
      </w:pPr>
      <w:r>
        <w:t>Приложение 5</w:t>
      </w:r>
    </w:p>
    <w:p w14:paraId="0B95D2D0" w14:textId="77777777" w:rsidR="00370080" w:rsidRDefault="00286787" w:rsidP="00147E36">
      <w:pPr>
        <w:spacing w:after="13"/>
        <w:ind w:left="5899" w:hanging="10"/>
        <w:jc w:val="right"/>
      </w:pPr>
      <w:r>
        <w:t xml:space="preserve">УТВЕРЖДЕНО  </w:t>
      </w:r>
    </w:p>
    <w:p w14:paraId="0DC53328" w14:textId="5CF389C7" w:rsidR="00975558" w:rsidRDefault="00286787" w:rsidP="00147E36">
      <w:pPr>
        <w:spacing w:after="13"/>
        <w:ind w:left="5899" w:hanging="10"/>
        <w:jc w:val="right"/>
      </w:pPr>
      <w:r>
        <w:t xml:space="preserve">приказом </w:t>
      </w:r>
      <w:r w:rsidR="00D66713">
        <w:t>МБУ</w:t>
      </w:r>
      <w:r>
        <w:t xml:space="preserve"> </w:t>
      </w:r>
      <w:r w:rsidR="00FB4A0C">
        <w:t>ЦСО</w:t>
      </w:r>
    </w:p>
    <w:p w14:paraId="614844D8" w14:textId="7604D2B4" w:rsidR="00975558" w:rsidRDefault="00286787" w:rsidP="00147E36">
      <w:pPr>
        <w:spacing w:after="0" w:line="259" w:lineRule="auto"/>
        <w:ind w:left="10" w:right="867" w:hanging="10"/>
        <w:jc w:val="right"/>
      </w:pPr>
      <w:r>
        <w:t xml:space="preserve">от </w:t>
      </w:r>
      <w:r w:rsidR="00147E36">
        <w:t>10.10.</w:t>
      </w:r>
      <w:r>
        <w:t>201</w:t>
      </w:r>
      <w:r w:rsidR="00D66713">
        <w:t>9</w:t>
      </w:r>
      <w:r>
        <w:t xml:space="preserve"> г. № </w:t>
      </w:r>
      <w:r w:rsidR="00147E36">
        <w:t>695</w:t>
      </w:r>
      <w:r>
        <w:t xml:space="preserve"> </w:t>
      </w:r>
    </w:p>
    <w:p w14:paraId="2C85FEF7" w14:textId="77777777" w:rsidR="00975558" w:rsidRDefault="00975558">
      <w:pPr>
        <w:spacing w:after="0" w:line="259" w:lineRule="auto"/>
        <w:ind w:left="0" w:right="0" w:firstLine="0"/>
        <w:jc w:val="left"/>
      </w:pPr>
    </w:p>
    <w:p w14:paraId="2B93242C" w14:textId="77777777" w:rsidR="00975558" w:rsidRDefault="00286787">
      <w:pPr>
        <w:spacing w:after="13"/>
        <w:ind w:left="10" w:right="6" w:hanging="10"/>
        <w:jc w:val="center"/>
      </w:pPr>
      <w:r>
        <w:t xml:space="preserve">ПОЛОЖЕНИЕ </w:t>
      </w:r>
    </w:p>
    <w:p w14:paraId="03BF93A3" w14:textId="1CFF5666" w:rsidR="00975558" w:rsidRDefault="00286787" w:rsidP="00A277F8">
      <w:pPr>
        <w:spacing w:after="13"/>
        <w:ind w:left="10" w:right="4" w:hanging="10"/>
        <w:jc w:val="center"/>
      </w:pPr>
      <w:r>
        <w:t xml:space="preserve">о «горячей линии» по противодействию коррупции в </w:t>
      </w:r>
      <w:r w:rsidR="00A277F8">
        <w:t>Куйбышевского района</w:t>
      </w:r>
      <w:r w:rsidR="00A277F8">
        <w:t xml:space="preserve"> м м</w:t>
      </w:r>
      <w:r w:rsidR="00D66713">
        <w:t>униципальном бюджетном</w:t>
      </w:r>
      <w:r w:rsidR="00A277F8">
        <w:t xml:space="preserve"> </w:t>
      </w:r>
      <w:r>
        <w:t>учреждении «</w:t>
      </w:r>
      <w:r w:rsidR="00FB4A0C" w:rsidRPr="000A12E9">
        <w:t xml:space="preserve">Центр социального обслуживания </w:t>
      </w:r>
      <w:r w:rsidR="00FB4A0C">
        <w:t xml:space="preserve">граждан </w:t>
      </w:r>
      <w:r w:rsidR="00FB4A0C" w:rsidRPr="000A12E9">
        <w:t>пожилого возраста и инвалидов</w:t>
      </w:r>
      <w:r>
        <w:t xml:space="preserve">» </w:t>
      </w:r>
    </w:p>
    <w:p w14:paraId="678F7F12" w14:textId="77777777" w:rsidR="00975558" w:rsidRDefault="00286787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70AD1D9" w14:textId="77777777" w:rsidR="00975558" w:rsidRDefault="00286787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521326C" w14:textId="77777777" w:rsidR="00975558" w:rsidRDefault="00286787">
      <w:pPr>
        <w:spacing w:after="13"/>
        <w:ind w:left="10" w:right="6" w:hanging="10"/>
        <w:jc w:val="center"/>
      </w:pPr>
      <w:r>
        <w:t xml:space="preserve">1. Общие положения </w:t>
      </w:r>
    </w:p>
    <w:p w14:paraId="259822BE" w14:textId="77777777" w:rsidR="00975558" w:rsidRDefault="00286787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8798DC4" w14:textId="5CA9EA7F" w:rsidR="00975558" w:rsidRPr="009137EA" w:rsidRDefault="00286787" w:rsidP="00FB4A0C">
      <w:pPr>
        <w:spacing w:after="13"/>
        <w:ind w:left="10" w:right="4" w:firstLine="688"/>
      </w:pPr>
      <w:r w:rsidRPr="009137EA">
        <w:t xml:space="preserve">Настоящее положение устанавливает порядок работы «горячей линии» по противодействию коррупции в </w:t>
      </w:r>
      <w:r w:rsidR="00A277F8">
        <w:t>м</w:t>
      </w:r>
      <w:r w:rsidR="00D66713" w:rsidRPr="009137EA">
        <w:t xml:space="preserve">униципальном бюджетном учреждении </w:t>
      </w:r>
      <w:r w:rsidR="00A277F8">
        <w:t>Куйбышевского района</w:t>
      </w:r>
      <w:r w:rsidR="00A277F8" w:rsidRPr="009137EA">
        <w:t xml:space="preserve"> </w:t>
      </w:r>
      <w:r w:rsidR="00D66713" w:rsidRPr="009137EA">
        <w:t>«</w:t>
      </w:r>
      <w:r w:rsidR="00FB4A0C" w:rsidRPr="000A12E9">
        <w:t xml:space="preserve">Центр социального обслуживания </w:t>
      </w:r>
      <w:r w:rsidR="00FB4A0C">
        <w:t xml:space="preserve">граждан </w:t>
      </w:r>
      <w:r w:rsidR="00FB4A0C" w:rsidRPr="000A12E9">
        <w:t>пожилого возраста и инвалидов</w:t>
      </w:r>
      <w:r w:rsidR="00D66713" w:rsidRPr="009137EA">
        <w:t xml:space="preserve">» </w:t>
      </w:r>
      <w:r w:rsidRPr="009137EA">
        <w:t xml:space="preserve">(далее – «горячая линия», учреждение). </w:t>
      </w:r>
    </w:p>
    <w:p w14:paraId="4A4081A0" w14:textId="77777777" w:rsidR="00975558" w:rsidRDefault="00286787">
      <w:pPr>
        <w:numPr>
          <w:ilvl w:val="0"/>
          <w:numId w:val="1"/>
        </w:numPr>
        <w:ind w:right="0"/>
      </w:pPr>
      <w:r>
        <w:t xml:space="preserve">Работа с обращениями по «горячей линии» осуществляется в соответствии с Федеральным законом от 02.05.2006 № 59-ФЗ «О порядке рассмотрения обращений граждан Российской Федерации», Федеральным законом от 27.07.2006 № 152-ФЗ «О персональных данных», Федеральным законом от 25.12.2008 № 273-ФЗ  «О противодействии коррупции», методическими рекомендациями «Обеспечение повышения результативности и эффективности работы федеральных органов исполнительной власти с обращениями граждан и организаций по фактам коррупции», одобренными протоколом заседания президиума Совета при Президенте Российской Федерации по противодействию коррупции от 25.09.2012 № 34, Областным законом от 18.09.2006 № 540-ЗС «Об обращениях граждан», постановлением Правительства Ростовской области от 03.08.2016 № 555 «Об утверждении Порядка организации работы по рассмотрению обращений граждан в Правительстве Ростовской области» и настоящим Положением. </w:t>
      </w:r>
    </w:p>
    <w:p w14:paraId="27B9C6C5" w14:textId="77777777" w:rsidR="00975558" w:rsidRDefault="00286787">
      <w:pPr>
        <w:numPr>
          <w:ilvl w:val="0"/>
          <w:numId w:val="1"/>
        </w:numPr>
        <w:ind w:right="0"/>
      </w:pPr>
      <w:r>
        <w:t xml:space="preserve">«Горячая линия» – комплекс организационных мероприятий и технических средств, обеспечивающих возможность гражданам направлять в учреждение обращения с информацией (фактами) о коррупционных правонарушениях, о нарушениях кодекса этики и служебного поведения работников учреждения либо об иных фактах коррупционной направленности в учреждении (далее – обращения). </w:t>
      </w:r>
    </w:p>
    <w:p w14:paraId="1D0B3FC5" w14:textId="77777777" w:rsidR="00975558" w:rsidRDefault="00286787">
      <w:pPr>
        <w:numPr>
          <w:ilvl w:val="0"/>
          <w:numId w:val="1"/>
        </w:numPr>
        <w:ind w:right="0"/>
      </w:pPr>
      <w:r>
        <w:t xml:space="preserve">Основные цели «горячей линии»: </w:t>
      </w:r>
    </w:p>
    <w:p w14:paraId="539A37FD" w14:textId="77777777" w:rsidR="00975558" w:rsidRDefault="00286787">
      <w:pPr>
        <w:numPr>
          <w:ilvl w:val="1"/>
          <w:numId w:val="1"/>
        </w:numPr>
        <w:ind w:right="0"/>
      </w:pPr>
      <w:r>
        <w:t xml:space="preserve">Повышение эффективности мер, направленных на профилактику и предупреждение коррупции в учреждении. </w:t>
      </w:r>
    </w:p>
    <w:p w14:paraId="5E62D36E" w14:textId="77777777" w:rsidR="00975558" w:rsidRDefault="00286787">
      <w:pPr>
        <w:numPr>
          <w:ilvl w:val="1"/>
          <w:numId w:val="1"/>
        </w:numPr>
        <w:ind w:right="0"/>
      </w:pPr>
      <w:r>
        <w:t xml:space="preserve">Создание условий для оперативного выявления фактов коррупционной направленности в учреждении. </w:t>
      </w:r>
    </w:p>
    <w:p w14:paraId="1055F9BB" w14:textId="77777777" w:rsidR="00975558" w:rsidRDefault="00286787">
      <w:pPr>
        <w:numPr>
          <w:ilvl w:val="0"/>
          <w:numId w:val="1"/>
        </w:numPr>
        <w:ind w:right="0"/>
      </w:pPr>
      <w:r>
        <w:lastRenderedPageBreak/>
        <w:t xml:space="preserve">Основные задачи «горячей линии»: </w:t>
      </w:r>
    </w:p>
    <w:p w14:paraId="4D5A3B72" w14:textId="77777777" w:rsidR="00975558" w:rsidRDefault="00286787">
      <w:pPr>
        <w:numPr>
          <w:ilvl w:val="1"/>
          <w:numId w:val="1"/>
        </w:numPr>
        <w:ind w:right="0"/>
      </w:pPr>
      <w:r>
        <w:t xml:space="preserve">Обеспечение оперативного приема, регистрации и обработки обращений. </w:t>
      </w:r>
    </w:p>
    <w:p w14:paraId="19A76D51" w14:textId="77777777" w:rsidR="00975558" w:rsidRDefault="00286787">
      <w:pPr>
        <w:numPr>
          <w:ilvl w:val="1"/>
          <w:numId w:val="1"/>
        </w:numPr>
        <w:ind w:right="0"/>
      </w:pPr>
      <w:r>
        <w:t xml:space="preserve">Своевременное принятие мер по устранению причин и условий возникновения коррупционных и иных правонарушений. </w:t>
      </w:r>
    </w:p>
    <w:p w14:paraId="47197B4A" w14:textId="77777777" w:rsidR="00975558" w:rsidRDefault="00286787">
      <w:pPr>
        <w:numPr>
          <w:ilvl w:val="1"/>
          <w:numId w:val="1"/>
        </w:numPr>
        <w:ind w:right="0"/>
      </w:pPr>
      <w:r>
        <w:t xml:space="preserve">Совершенствование локальных нормативных правовых актов, принятых в учреждении. </w:t>
      </w:r>
    </w:p>
    <w:p w14:paraId="379BAEEF" w14:textId="77777777" w:rsidR="00975558" w:rsidRDefault="00286787">
      <w:pPr>
        <w:numPr>
          <w:ilvl w:val="1"/>
          <w:numId w:val="1"/>
        </w:numPr>
        <w:ind w:right="0"/>
      </w:pPr>
      <w:r>
        <w:t xml:space="preserve">Формирование в коллективе культуры нетерпимости к коррупции. </w:t>
      </w:r>
    </w:p>
    <w:p w14:paraId="6A92D3A0" w14:textId="77777777" w:rsidR="00975558" w:rsidRDefault="00286787">
      <w:pPr>
        <w:numPr>
          <w:ilvl w:val="0"/>
          <w:numId w:val="1"/>
        </w:numPr>
        <w:ind w:right="0"/>
      </w:pPr>
      <w:r>
        <w:t xml:space="preserve">Работа «горячей линии» строится на неукоснительном соблюдении принципа обеспечения конфиденциальности и защиты информации, поступившей по «горячей линии», от её неправомерного использования. </w:t>
      </w:r>
    </w:p>
    <w:p w14:paraId="1DCD81EF" w14:textId="77777777" w:rsidR="00975558" w:rsidRDefault="00286787">
      <w:pPr>
        <w:ind w:left="-15" w:right="0"/>
      </w:pPr>
      <w:r>
        <w:t>Не допускаются любые меры воздействия в отношении лица, предоставившего информацию о коррупционных правонарушениях, нарушениях кодекса этики и служебного поведения работников учреждения либо об иных фактах коррупционной направленности в учреждении</w:t>
      </w:r>
      <w:r>
        <w:rPr>
          <w:color w:val="7030A0"/>
        </w:rPr>
        <w:t>.</w:t>
      </w:r>
      <w:r>
        <w:t xml:space="preserve"> </w:t>
      </w:r>
    </w:p>
    <w:p w14:paraId="6FFE7B5F" w14:textId="77777777" w:rsidR="00975558" w:rsidRDefault="00286787">
      <w:pPr>
        <w:numPr>
          <w:ilvl w:val="0"/>
          <w:numId w:val="1"/>
        </w:numPr>
        <w:ind w:right="0"/>
      </w:pPr>
      <w:r>
        <w:t xml:space="preserve">Обращения на «горячую линию» принимаются по следующим каналам связи: </w:t>
      </w:r>
    </w:p>
    <w:p w14:paraId="10CFEBA4" w14:textId="1E6698F4" w:rsidR="00483A9F" w:rsidRDefault="00286787" w:rsidP="00483A9F">
      <w:pPr>
        <w:numPr>
          <w:ilvl w:val="1"/>
          <w:numId w:val="1"/>
        </w:numPr>
        <w:ind w:right="0"/>
      </w:pPr>
      <w:r w:rsidRPr="00483A9F">
        <w:t xml:space="preserve">По телефону (телефонный номер: </w:t>
      </w:r>
      <w:r w:rsidR="00483A9F" w:rsidRPr="00483A9F">
        <w:rPr>
          <w:rFonts w:eastAsia="Lucida Sans Unicode"/>
          <w:noProof/>
          <w:kern w:val="1"/>
        </w:rPr>
        <w:t>8</w:t>
      </w:r>
      <w:r w:rsidR="00FB4A0C">
        <w:rPr>
          <w:rFonts w:eastAsia="Lucida Sans Unicode"/>
          <w:noProof/>
          <w:kern w:val="1"/>
        </w:rPr>
        <w:t xml:space="preserve"> </w:t>
      </w:r>
      <w:r w:rsidR="00483A9F" w:rsidRPr="00483A9F">
        <w:rPr>
          <w:rFonts w:eastAsia="Lucida Sans Unicode"/>
          <w:noProof/>
          <w:kern w:val="1"/>
        </w:rPr>
        <w:t>(86348)</w:t>
      </w:r>
      <w:r w:rsidR="00FB4A0C">
        <w:rPr>
          <w:rFonts w:eastAsia="Lucida Sans Unicode"/>
          <w:noProof/>
          <w:kern w:val="1"/>
        </w:rPr>
        <w:t xml:space="preserve"> </w:t>
      </w:r>
      <w:r w:rsidR="00483A9F" w:rsidRPr="00483A9F">
        <w:rPr>
          <w:rFonts w:eastAsia="Lucida Sans Unicode"/>
          <w:noProof/>
          <w:kern w:val="1"/>
        </w:rPr>
        <w:t>3</w:t>
      </w:r>
      <w:r w:rsidR="00FB4A0C">
        <w:rPr>
          <w:rFonts w:eastAsia="Lucida Sans Unicode"/>
          <w:noProof/>
          <w:kern w:val="1"/>
        </w:rPr>
        <w:t>1</w:t>
      </w:r>
      <w:r w:rsidR="00483A9F" w:rsidRPr="00483A9F">
        <w:rPr>
          <w:rFonts w:eastAsia="Lucida Sans Unicode"/>
          <w:noProof/>
          <w:kern w:val="1"/>
        </w:rPr>
        <w:t>-</w:t>
      </w:r>
      <w:r w:rsidR="00FB4A0C">
        <w:rPr>
          <w:rFonts w:eastAsia="Lucida Sans Unicode"/>
          <w:noProof/>
          <w:kern w:val="1"/>
        </w:rPr>
        <w:t>7</w:t>
      </w:r>
      <w:r w:rsidR="00483A9F" w:rsidRPr="00483A9F">
        <w:rPr>
          <w:rFonts w:eastAsia="Lucida Sans Unicode"/>
          <w:noProof/>
          <w:kern w:val="1"/>
        </w:rPr>
        <w:t>-</w:t>
      </w:r>
      <w:r w:rsidR="00FB4A0C">
        <w:rPr>
          <w:rFonts w:eastAsia="Lucida Sans Unicode"/>
          <w:noProof/>
          <w:kern w:val="1"/>
        </w:rPr>
        <w:t>97</w:t>
      </w:r>
      <w:r w:rsidR="00AD7697">
        <w:rPr>
          <w:rFonts w:eastAsia="Lucida Sans Unicode"/>
          <w:noProof/>
          <w:kern w:val="1"/>
        </w:rPr>
        <w:t>)</w:t>
      </w:r>
      <w:r w:rsidR="00FB4A0C">
        <w:rPr>
          <w:rFonts w:eastAsia="Lucida Sans Unicode"/>
          <w:noProof/>
          <w:kern w:val="1"/>
        </w:rPr>
        <w:t xml:space="preserve"> </w:t>
      </w:r>
      <w:r w:rsidRPr="00483A9F">
        <w:t xml:space="preserve">установлен в учреждения по адресу: </w:t>
      </w:r>
      <w:r w:rsidR="00483A9F" w:rsidRPr="00483A9F">
        <w:rPr>
          <w:bCs/>
        </w:rPr>
        <w:t xml:space="preserve">346940, Ростовская область, Куйбышевский район, село Куйбышево, улица </w:t>
      </w:r>
      <w:r w:rsidR="00FB4A0C">
        <w:rPr>
          <w:bCs/>
        </w:rPr>
        <w:t>Цветаева</w:t>
      </w:r>
      <w:r w:rsidR="00483A9F" w:rsidRPr="00483A9F">
        <w:rPr>
          <w:bCs/>
        </w:rPr>
        <w:t xml:space="preserve">, д. </w:t>
      </w:r>
      <w:r w:rsidR="00FB4A0C">
        <w:rPr>
          <w:bCs/>
        </w:rPr>
        <w:t>13</w:t>
      </w:r>
      <w:r w:rsidRPr="00483A9F">
        <w:t xml:space="preserve">. </w:t>
      </w:r>
    </w:p>
    <w:p w14:paraId="138FBD6F" w14:textId="77777777" w:rsidR="00975558" w:rsidRPr="00483A9F" w:rsidRDefault="00286787" w:rsidP="00483A9F">
      <w:pPr>
        <w:numPr>
          <w:ilvl w:val="1"/>
          <w:numId w:val="1"/>
        </w:numPr>
        <w:ind w:right="0"/>
      </w:pPr>
      <w:r>
        <w:t xml:space="preserve">По электронной почте </w:t>
      </w:r>
      <w:r w:rsidRPr="00483A9F">
        <w:t xml:space="preserve">(адрес: </w:t>
      </w:r>
      <w:hyperlink r:id="rId8" w:history="1">
        <w:r w:rsidR="00483A9F" w:rsidRPr="00483A9F">
          <w:t>mfc.kuibushevo@yandex.ru</w:t>
        </w:r>
      </w:hyperlink>
      <w:r w:rsidRPr="00483A9F">
        <w:t>).</w:t>
      </w:r>
      <w:r>
        <w:t xml:space="preserve"> </w:t>
      </w:r>
    </w:p>
    <w:p w14:paraId="0C631069" w14:textId="181F67EB" w:rsidR="00975558" w:rsidRDefault="00286787">
      <w:pPr>
        <w:numPr>
          <w:ilvl w:val="1"/>
          <w:numId w:val="1"/>
        </w:numPr>
        <w:ind w:right="0"/>
      </w:pPr>
      <w:r>
        <w:t xml:space="preserve">На </w:t>
      </w:r>
      <w:r w:rsidR="00FB4A0C">
        <w:t>сайте учреждения</w:t>
      </w:r>
      <w:r>
        <w:t xml:space="preserve"> (</w:t>
      </w:r>
      <w:r>
        <w:rPr>
          <w:b/>
        </w:rPr>
        <w:t>www.</w:t>
      </w:r>
      <w:r w:rsidR="00FB4A0C" w:rsidRPr="00FB4A0C">
        <w:rPr>
          <w:b/>
        </w:rPr>
        <w:t>kuib-cso.ru</w:t>
      </w:r>
      <w:r>
        <w:t>) в виде электронного письма на адрес электронной почты</w:t>
      </w:r>
      <w:r w:rsidR="00FB4A0C">
        <w:t xml:space="preserve"> (</w:t>
      </w:r>
      <w:hyperlink r:id="rId9" w:history="1">
        <w:r w:rsidR="00FB4A0C" w:rsidRPr="009C1517">
          <w:rPr>
            <w:rStyle w:val="a5"/>
            <w:lang w:val="en-US"/>
          </w:rPr>
          <w:t>kumucso</w:t>
        </w:r>
        <w:r w:rsidR="00FB4A0C" w:rsidRPr="009C1517">
          <w:rPr>
            <w:rStyle w:val="a5"/>
          </w:rPr>
          <w:t>@</w:t>
        </w:r>
        <w:r w:rsidR="00FB4A0C" w:rsidRPr="009C1517">
          <w:rPr>
            <w:rStyle w:val="a5"/>
            <w:lang w:val="en-US"/>
          </w:rPr>
          <w:t>mail</w:t>
        </w:r>
        <w:r w:rsidR="00FB4A0C" w:rsidRPr="009C1517">
          <w:rPr>
            <w:rStyle w:val="a5"/>
          </w:rPr>
          <w:t>.</w:t>
        </w:r>
        <w:r w:rsidR="00FB4A0C" w:rsidRPr="009C1517">
          <w:rPr>
            <w:rStyle w:val="a5"/>
            <w:lang w:val="en-US"/>
          </w:rPr>
          <w:t>ru</w:t>
        </w:r>
      </w:hyperlink>
      <w:r w:rsidR="00FB4A0C" w:rsidRPr="00FB4A0C">
        <w:t>)</w:t>
      </w:r>
      <w:r w:rsidR="00FB4A0C">
        <w:t>.</w:t>
      </w:r>
      <w:r>
        <w:t xml:space="preserve"> </w:t>
      </w:r>
    </w:p>
    <w:p w14:paraId="4F7951C1" w14:textId="77777777" w:rsidR="00975558" w:rsidRDefault="00286787">
      <w:pPr>
        <w:numPr>
          <w:ilvl w:val="0"/>
          <w:numId w:val="1"/>
        </w:numPr>
        <w:ind w:right="0"/>
      </w:pPr>
      <w:r>
        <w:t xml:space="preserve">Прием обращений по «горячей линии» осуществляется в рабочее время в соответствии с графиком работы учреждения, установленным Правилами внутреннего трудового распорядка. </w:t>
      </w:r>
    </w:p>
    <w:p w14:paraId="7C422922" w14:textId="77777777" w:rsidR="00975558" w:rsidRDefault="00286787">
      <w:pPr>
        <w:numPr>
          <w:ilvl w:val="0"/>
          <w:numId w:val="1"/>
        </w:numPr>
        <w:ind w:right="0"/>
      </w:pPr>
      <w:r>
        <w:t xml:space="preserve">Обращение по вопросам, не отнесенным к компетенции учреждения, в течение пяти рабочих дней со дня его регистрации направляется в государственные (муниципальные) органы, организации или должностным лицам в соответствии с их компетенцией. Гражданину направляется уведомление о переадресации его обращения. </w:t>
      </w:r>
    </w:p>
    <w:p w14:paraId="1130FD42" w14:textId="77777777" w:rsidR="00975558" w:rsidRDefault="00286787">
      <w:pPr>
        <w:numPr>
          <w:ilvl w:val="0"/>
          <w:numId w:val="1"/>
        </w:numPr>
        <w:ind w:right="0"/>
      </w:pPr>
      <w:r>
        <w:t xml:space="preserve">На обращение, в котором обжалуется судебное решение, в течение пяти рабочих дней со дня его регистрации гражданину направляется уведомление с разъяснением порядка обжалования судебного решения. </w:t>
      </w:r>
    </w:p>
    <w:p w14:paraId="1F7082DA" w14:textId="77777777" w:rsidR="00975558" w:rsidRDefault="00286787">
      <w:pPr>
        <w:numPr>
          <w:ilvl w:val="0"/>
          <w:numId w:val="1"/>
        </w:numPr>
        <w:ind w:right="0"/>
      </w:pPr>
      <w:r>
        <w:t xml:space="preserve">Обращение, в котором не указаны фамилия гражданина, направившего обращение, либо адрес электронной почты, либо его почтовый адрес, по которым должен быть направлен ответ, принимается к рассмотрению, при этом ответ на данное обращение не дается. Если в указанном обращении содержатся сведения о подготавливаемом, совершаемом или совершенном противоправном деянии, неправомерных действиях (бездействии), а также о лице, его подготавливающем, совершающем или совершившем, обращение подлежит направлению в государственные органы в соответствии с их компетенцией. </w:t>
      </w:r>
    </w:p>
    <w:p w14:paraId="3A58AFAD" w14:textId="77777777" w:rsidR="00975558" w:rsidRDefault="00286787">
      <w:pPr>
        <w:numPr>
          <w:ilvl w:val="0"/>
          <w:numId w:val="1"/>
        </w:numPr>
        <w:ind w:right="0"/>
      </w:pPr>
      <w:r>
        <w:lastRenderedPageBreak/>
        <w:t xml:space="preserve">Обращение, если содержит информацию общего характера либо заведомо клеветнические сведения, нецензурные либо оскорбительные выражения, угрозы жизни, здоровью и имуществу работников учреждения, а также членов их семей, принимается к сведению и дальнейшему к рассмотрению не подлежат. Учреждение вправе сообщить гражданину о недопустимости злоупотребления правом без ответа по существу поставленного в обращении вопроса, а также направить данное обращение в правоохранительные органы в соответствии с их компетенцией. </w:t>
      </w:r>
    </w:p>
    <w:p w14:paraId="77584873" w14:textId="77777777" w:rsidR="00975558" w:rsidRDefault="00286787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66786D66" w14:textId="52619BC6" w:rsidR="00975558" w:rsidRDefault="00286787" w:rsidP="00A277F8">
      <w:pPr>
        <w:spacing w:after="0" w:line="259" w:lineRule="auto"/>
        <w:ind w:left="708" w:right="0" w:firstLine="0"/>
        <w:jc w:val="center"/>
      </w:pPr>
      <w:r>
        <w:t>2. Порядок работы с обращениями по «горячей линии»</w:t>
      </w:r>
    </w:p>
    <w:p w14:paraId="3509D884" w14:textId="77777777" w:rsidR="00975558" w:rsidRDefault="00286787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55C42076" w14:textId="77777777" w:rsidR="00975558" w:rsidRDefault="00286787">
      <w:pPr>
        <w:numPr>
          <w:ilvl w:val="0"/>
          <w:numId w:val="1"/>
        </w:numPr>
        <w:ind w:right="0"/>
      </w:pPr>
      <w:r>
        <w:t xml:space="preserve">Прием, регистрацию и обработку обращений по «горячей линии» осуществляет лицо, ответственное за работу по профилактике коррупционных и иных правонарушений в учреждении (далее – ответственное лицо). </w:t>
      </w:r>
    </w:p>
    <w:p w14:paraId="601E26E8" w14:textId="6106869B" w:rsidR="00975558" w:rsidRDefault="00286787">
      <w:pPr>
        <w:numPr>
          <w:ilvl w:val="0"/>
          <w:numId w:val="1"/>
        </w:numPr>
        <w:ind w:right="0"/>
      </w:pPr>
      <w:r>
        <w:t xml:space="preserve">Каждый рабочий день ответственное лицо проверяет наличие обращений, поступивших по электронной почте. </w:t>
      </w:r>
    </w:p>
    <w:p w14:paraId="7FC77C87" w14:textId="77777777" w:rsidR="00975558" w:rsidRDefault="00286787">
      <w:pPr>
        <w:numPr>
          <w:ilvl w:val="0"/>
          <w:numId w:val="1"/>
        </w:numPr>
        <w:ind w:right="0"/>
      </w:pPr>
      <w:r>
        <w:t xml:space="preserve">Не позднее одного рабочего дня, следующего за днем поступления обращения, ответственное лицо осуществляет регистрацию обращения в журнале учета обращений, поступивших по электронной почте «горячей линии» по противодействию коррупции, по форме согласно приложению к настоящему Положению (далее – журнал учета обращений) и представляет обращение на рассмотрение директору учреждения. </w:t>
      </w:r>
    </w:p>
    <w:p w14:paraId="2301369D" w14:textId="77777777" w:rsidR="00975558" w:rsidRDefault="00286787">
      <w:pPr>
        <w:numPr>
          <w:ilvl w:val="0"/>
          <w:numId w:val="1"/>
        </w:numPr>
        <w:ind w:right="0"/>
      </w:pPr>
      <w:r>
        <w:t xml:space="preserve">Обращению при регистрации в журнале учета обращений присваивается регистрационный номер, состоящий из префикса «ОК», знака тире и далее порядкового номера в прямой хронологической последовательности. </w:t>
      </w:r>
    </w:p>
    <w:p w14:paraId="0098EA59" w14:textId="77777777" w:rsidR="00975558" w:rsidRDefault="00286787">
      <w:pPr>
        <w:numPr>
          <w:ilvl w:val="0"/>
          <w:numId w:val="1"/>
        </w:numPr>
        <w:ind w:right="0"/>
      </w:pPr>
      <w:r>
        <w:t xml:space="preserve">Листы журнала учета обращений должны быть пронумерованы, прошнурованы и скреплены гербовой печатью учреждения. </w:t>
      </w:r>
    </w:p>
    <w:p w14:paraId="05630C7C" w14:textId="77777777" w:rsidR="00975558" w:rsidRDefault="00286787">
      <w:pPr>
        <w:numPr>
          <w:ilvl w:val="0"/>
          <w:numId w:val="1"/>
        </w:numPr>
        <w:ind w:right="0"/>
      </w:pPr>
      <w:r>
        <w:t xml:space="preserve">Прием обращений по телефону «горячей линии» осуществляется в соответствии с разделом 3 настоящего Положения. </w:t>
      </w:r>
    </w:p>
    <w:p w14:paraId="43E2B4B5" w14:textId="77777777" w:rsidR="00975558" w:rsidRDefault="00286787">
      <w:pPr>
        <w:numPr>
          <w:ilvl w:val="0"/>
          <w:numId w:val="1"/>
        </w:numPr>
        <w:ind w:right="0"/>
      </w:pPr>
      <w:r>
        <w:t xml:space="preserve">В соответствии с поручением директора учреждения рассмотрение обращения о коррупционных правонарушениях либо об иных фактах коррупционной направленности, поверка и оценка изложенных в нем обстоятельств может проводиться путем: </w:t>
      </w:r>
    </w:p>
    <w:p w14:paraId="6B3B69E9" w14:textId="77777777" w:rsidR="00975558" w:rsidRDefault="00286787">
      <w:pPr>
        <w:ind w:left="708" w:right="0" w:firstLine="0"/>
      </w:pPr>
      <w:r>
        <w:t xml:space="preserve">а) проведения собеседований с работниками учреждения; </w:t>
      </w:r>
    </w:p>
    <w:p w14:paraId="615B0EA5" w14:textId="77777777" w:rsidR="00975558" w:rsidRDefault="00286787">
      <w:pPr>
        <w:ind w:left="708" w:right="0" w:firstLine="0"/>
      </w:pPr>
      <w:r>
        <w:t xml:space="preserve">б) предоставления письменных пояснений работниками учреждения; </w:t>
      </w:r>
    </w:p>
    <w:p w14:paraId="7D4DCBA5" w14:textId="77777777" w:rsidR="00975558" w:rsidRDefault="00286787">
      <w:pPr>
        <w:ind w:left="-15" w:right="0"/>
      </w:pPr>
      <w:r>
        <w:t xml:space="preserve">в) направления запросов в государственные органы, органы местного самоуправления, должностным лицам, а также в заинтересованные организации (при необходимости); </w:t>
      </w:r>
    </w:p>
    <w:p w14:paraId="2C8A74E0" w14:textId="77777777" w:rsidR="00975558" w:rsidRDefault="00286787">
      <w:pPr>
        <w:ind w:left="708" w:right="0" w:firstLine="0"/>
      </w:pPr>
      <w:r>
        <w:t xml:space="preserve">г) запроса у обратившегося гражданина дополнительных материалов и </w:t>
      </w:r>
    </w:p>
    <w:p w14:paraId="56B279A2" w14:textId="77777777" w:rsidR="00975558" w:rsidRDefault="00286787">
      <w:pPr>
        <w:ind w:left="-15" w:right="0" w:firstLine="0"/>
      </w:pPr>
      <w:r>
        <w:t xml:space="preserve">сведений, проведения консультаций с ним (при необходимости); </w:t>
      </w:r>
    </w:p>
    <w:p w14:paraId="17F127E7" w14:textId="77777777" w:rsidR="00975558" w:rsidRDefault="00286787">
      <w:pPr>
        <w:ind w:left="708" w:right="0" w:firstLine="0"/>
      </w:pPr>
      <w:r>
        <w:t xml:space="preserve">д) проведения иных проверочных мероприятий, в том числе выездных. </w:t>
      </w:r>
    </w:p>
    <w:p w14:paraId="1994798D" w14:textId="77777777" w:rsidR="00975558" w:rsidRDefault="00286787">
      <w:pPr>
        <w:numPr>
          <w:ilvl w:val="0"/>
          <w:numId w:val="1"/>
        </w:numPr>
        <w:ind w:right="0"/>
      </w:pPr>
      <w:r>
        <w:t xml:space="preserve">Обращение о коррупционных правонарушениях либо об иных фактах коррупционной направленности, нуждающееся в проверке путем проведения оперативно-розыскных мероприятий и (или) следственных действий, направляются в </w:t>
      </w:r>
      <w:r>
        <w:lastRenderedPageBreak/>
        <w:t xml:space="preserve">течение пяти рабочих дней со дня регистрации для рассмотрения по существу в государственный орган, уполномоченный на осуществление оперативно-розыскной деятельности, и (или) следственный орган в соответствии с их компетенцией. </w:t>
      </w:r>
    </w:p>
    <w:p w14:paraId="7007C546" w14:textId="77777777" w:rsidR="00975558" w:rsidRDefault="00286787">
      <w:pPr>
        <w:numPr>
          <w:ilvl w:val="0"/>
          <w:numId w:val="1"/>
        </w:numPr>
        <w:ind w:right="0"/>
      </w:pPr>
      <w:r>
        <w:t xml:space="preserve">По итогам рассмотрения обращения о коррупционных правонарушениях либо об иных фактах коррупционной направленности ответственное лицо осуществляет подготовку мотивированного заключения и направляет его директору учреждения. </w:t>
      </w:r>
    </w:p>
    <w:p w14:paraId="75281154" w14:textId="77777777" w:rsidR="00483A9F" w:rsidRDefault="00286787">
      <w:pPr>
        <w:ind w:left="708" w:right="3257" w:firstLine="0"/>
      </w:pPr>
      <w:r>
        <w:t xml:space="preserve">Мотивированное заключение должно содержать:  </w:t>
      </w:r>
    </w:p>
    <w:p w14:paraId="1D2DA9F2" w14:textId="77777777" w:rsidR="00975558" w:rsidRDefault="00286787">
      <w:pPr>
        <w:ind w:left="708" w:right="3257" w:firstLine="0"/>
      </w:pPr>
      <w:r>
        <w:t xml:space="preserve">а) информацию, изложенную в обращении; </w:t>
      </w:r>
    </w:p>
    <w:p w14:paraId="7BDD6813" w14:textId="77777777" w:rsidR="00975558" w:rsidRDefault="00286787">
      <w:pPr>
        <w:ind w:left="708" w:right="0" w:firstLine="0"/>
      </w:pPr>
      <w:r>
        <w:t xml:space="preserve">б) информацию о результатах рассмотрения обращения;  </w:t>
      </w:r>
    </w:p>
    <w:p w14:paraId="77EEA5D2" w14:textId="77777777" w:rsidR="00975558" w:rsidRDefault="00286787">
      <w:pPr>
        <w:ind w:left="708" w:right="0" w:firstLine="0"/>
      </w:pPr>
      <w:r>
        <w:t xml:space="preserve">в) информацию, полученную от государственных органов, органов местного </w:t>
      </w:r>
    </w:p>
    <w:p w14:paraId="195C727C" w14:textId="77777777" w:rsidR="00975558" w:rsidRDefault="00286787">
      <w:pPr>
        <w:ind w:left="-15" w:right="0" w:firstLine="0"/>
      </w:pPr>
      <w:r>
        <w:t xml:space="preserve">самоуправления, иных должностных лиц и организаций, в случае направления запросов; </w:t>
      </w:r>
    </w:p>
    <w:p w14:paraId="0AA0C901" w14:textId="77777777" w:rsidR="00975558" w:rsidRDefault="00286787">
      <w:pPr>
        <w:ind w:left="-15" w:right="0"/>
      </w:pPr>
      <w:r>
        <w:t xml:space="preserve">г) мотивированный вывод по результатам предварительного рассмотрения обращения, а также предложения о мерах по совершенствованию работы по противодействию коррупции в учреждении. </w:t>
      </w:r>
    </w:p>
    <w:p w14:paraId="554BE98E" w14:textId="77777777" w:rsidR="00975558" w:rsidRDefault="00286787">
      <w:pPr>
        <w:ind w:left="-15" w:right="0"/>
      </w:pPr>
      <w:r>
        <w:t xml:space="preserve">К мотивированному заключению прилагаются письменные пояснения работников учреждения, справки, протоколы и иные материалы, полученные в ходе рассмотрения обращения.  </w:t>
      </w:r>
    </w:p>
    <w:p w14:paraId="5C4BBD48" w14:textId="1CD817FA" w:rsidR="00975558" w:rsidRDefault="00286787">
      <w:pPr>
        <w:numPr>
          <w:ilvl w:val="0"/>
          <w:numId w:val="2"/>
        </w:numPr>
        <w:ind w:right="0"/>
      </w:pPr>
      <w:r>
        <w:t xml:space="preserve">Обращения, если содержат информацию о конфликте интересов и (или) иных действиях, подпадающих под действие кодекса этики и служебного поведения работников </w:t>
      </w:r>
      <w:r w:rsidR="00483A9F">
        <w:t>МБУ</w:t>
      </w:r>
      <w:r>
        <w:t xml:space="preserve"> </w:t>
      </w:r>
      <w:r w:rsidR="00FB4A0C">
        <w:t>ЦСО</w:t>
      </w:r>
      <w:r>
        <w:t xml:space="preserve">, рассматриваются в соответствии с положением о конфликте интересов в </w:t>
      </w:r>
      <w:r w:rsidR="00483A9F">
        <w:t>МБУ</w:t>
      </w:r>
      <w:r>
        <w:t xml:space="preserve"> </w:t>
      </w:r>
      <w:r w:rsidR="00FB4A0C">
        <w:t>ЦСО</w:t>
      </w:r>
      <w:r>
        <w:t xml:space="preserve">. </w:t>
      </w:r>
    </w:p>
    <w:p w14:paraId="60A9650C" w14:textId="77777777" w:rsidR="00975558" w:rsidRDefault="00286787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5D965ACB" w14:textId="2FBDC510" w:rsidR="00975558" w:rsidRDefault="00286787">
      <w:pPr>
        <w:spacing w:after="13"/>
        <w:ind w:left="1116" w:right="973" w:hanging="10"/>
        <w:jc w:val="center"/>
      </w:pPr>
      <w:r>
        <w:t xml:space="preserve">3. Особенности приема обращений по телефону «горячей </w:t>
      </w:r>
      <w:r w:rsidR="00A277F8">
        <w:t>линии» и</w:t>
      </w:r>
      <w:r>
        <w:t xml:space="preserve"> их регистрации </w:t>
      </w:r>
    </w:p>
    <w:p w14:paraId="6C260AFD" w14:textId="77777777" w:rsidR="00975558" w:rsidRDefault="00286787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0A8085AC" w14:textId="77777777" w:rsidR="00975558" w:rsidRDefault="00286787">
      <w:pPr>
        <w:numPr>
          <w:ilvl w:val="0"/>
          <w:numId w:val="2"/>
        </w:numPr>
        <w:ind w:right="0"/>
      </w:pPr>
      <w:r>
        <w:t xml:space="preserve">При поступлении обращения по телефону «горячей линии» (далее – телефонное обращение) ответственное лицо: </w:t>
      </w:r>
    </w:p>
    <w:p w14:paraId="7F94D167" w14:textId="77777777" w:rsidR="00975558" w:rsidRDefault="00286787">
      <w:pPr>
        <w:ind w:left="-15" w:right="0"/>
      </w:pPr>
      <w:r>
        <w:t xml:space="preserve">23.1. Принимает телефонное обращение и предлагает обратившемуся гражданину сообщить следующие данные:  </w:t>
      </w:r>
    </w:p>
    <w:p w14:paraId="0B3245EC" w14:textId="77777777" w:rsidR="00975558" w:rsidRDefault="00286787">
      <w:pPr>
        <w:ind w:left="-15" w:right="0"/>
      </w:pPr>
      <w:r>
        <w:t xml:space="preserve">а) свои фамилию, имя, отчество (при наличии), контактный номер телефона, адрес электронной почты либо почтовый адрес, по которому может быть направлен ответ учреждения (при желании гражданина), с уточнением необходимости (желания) получить ответ учреждения по существу поставленного в обращении вопроса, а также способа его направления; </w:t>
      </w:r>
    </w:p>
    <w:p w14:paraId="22B1189F" w14:textId="77777777" w:rsidR="00975558" w:rsidRDefault="00286787">
      <w:pPr>
        <w:ind w:left="-15" w:right="0"/>
      </w:pPr>
      <w:r>
        <w:t xml:space="preserve">б) фамилию, имя, отчество (при наличии), должность работника учреждения, совершившего (намеревающегося совершить) неправомерные действия </w:t>
      </w:r>
    </w:p>
    <w:p w14:paraId="7F0A53D7" w14:textId="77777777" w:rsidR="00975558" w:rsidRDefault="00286787">
      <w:pPr>
        <w:ind w:left="-15" w:right="0" w:firstLine="0"/>
      </w:pPr>
      <w:r>
        <w:t xml:space="preserve">(бездействие); </w:t>
      </w:r>
    </w:p>
    <w:p w14:paraId="4A3F5544" w14:textId="77777777" w:rsidR="00975558" w:rsidRDefault="00286787">
      <w:pPr>
        <w:ind w:left="708" w:right="0" w:firstLine="0"/>
      </w:pPr>
      <w:r>
        <w:t xml:space="preserve">в) описание событий, время и место совершения неправомерных действий </w:t>
      </w:r>
    </w:p>
    <w:p w14:paraId="7AB6FCC6" w14:textId="77777777" w:rsidR="00975558" w:rsidRDefault="00286787">
      <w:pPr>
        <w:ind w:left="-15" w:right="0" w:firstLine="0"/>
      </w:pPr>
      <w:r>
        <w:t xml:space="preserve">(бездействия); </w:t>
      </w:r>
    </w:p>
    <w:p w14:paraId="590C276C" w14:textId="77777777" w:rsidR="00975558" w:rsidRDefault="00286787">
      <w:pPr>
        <w:ind w:left="708" w:right="0" w:firstLine="0"/>
      </w:pPr>
      <w:r>
        <w:t xml:space="preserve">г) иные сведения по существу вопроса.  </w:t>
      </w:r>
    </w:p>
    <w:p w14:paraId="42513EDD" w14:textId="77777777" w:rsidR="00975558" w:rsidRDefault="00286787">
      <w:pPr>
        <w:ind w:left="-15" w:right="0"/>
      </w:pPr>
      <w:r>
        <w:lastRenderedPageBreak/>
        <w:t xml:space="preserve">23.2. Осуществляет незамедлительную регистрацию телефонного обращения в журнале учета обращений и информирование директора учреждения о факте телефонного обращения. </w:t>
      </w:r>
    </w:p>
    <w:p w14:paraId="41E57BF4" w14:textId="77777777" w:rsidR="00975558" w:rsidRDefault="00286787">
      <w:pPr>
        <w:numPr>
          <w:ilvl w:val="0"/>
          <w:numId w:val="3"/>
        </w:numPr>
        <w:ind w:right="0"/>
      </w:pPr>
      <w:r>
        <w:t>При ведении разговора по телефону «горячей линии» ответственное лицо</w:t>
      </w:r>
      <w:r>
        <w:rPr>
          <w:color w:val="7030A0"/>
        </w:rPr>
        <w:t xml:space="preserve"> </w:t>
      </w:r>
      <w:r>
        <w:t xml:space="preserve">обязано соблюдать следующие требования: </w:t>
      </w:r>
    </w:p>
    <w:p w14:paraId="1BD1070D" w14:textId="5266CA77" w:rsidR="00975558" w:rsidRDefault="00286787">
      <w:pPr>
        <w:ind w:left="-15" w:right="0"/>
      </w:pPr>
      <w:r>
        <w:t xml:space="preserve">а) речь должна носить официально-деловой характер, беседа вестись четко в спокойном вежливом тоне;  </w:t>
      </w:r>
    </w:p>
    <w:p w14:paraId="3D08352C" w14:textId="77777777" w:rsidR="00975558" w:rsidRDefault="00286787">
      <w:pPr>
        <w:ind w:left="-15" w:right="0"/>
      </w:pPr>
      <w:r>
        <w:t xml:space="preserve">б) в случае, когда обратившийся гражданин настроен агрессивно, допускает употребление в речи ненормативной лексики, необходимо, не вступая в пререкания с ним, официальным тоном дать понять, что разговор в подобной форме не допустим, при этом инициатива стереотипа поведения должна принадлежать ответственному лицу; </w:t>
      </w:r>
    </w:p>
    <w:p w14:paraId="7EEC9C57" w14:textId="77777777" w:rsidR="00975558" w:rsidRDefault="00286787">
      <w:pPr>
        <w:ind w:left="-15" w:right="0"/>
      </w:pPr>
      <w:r>
        <w:t xml:space="preserve">в) в конце телефонного разговора необходимо сделать обобщение представленной информации. При необходимости, уточнить, понятна ли информация, верно ли записаны данные. </w:t>
      </w:r>
    </w:p>
    <w:p w14:paraId="5636C11F" w14:textId="77777777" w:rsidR="00975558" w:rsidRDefault="00286787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0D9BA47F" w14:textId="77777777" w:rsidR="00975558" w:rsidRDefault="00286787">
      <w:pPr>
        <w:spacing w:after="13"/>
        <w:ind w:left="10" w:right="5" w:hanging="10"/>
        <w:jc w:val="center"/>
      </w:pPr>
      <w:r>
        <w:t xml:space="preserve">4. Заключительные положения </w:t>
      </w:r>
    </w:p>
    <w:p w14:paraId="270254A2" w14:textId="77777777" w:rsidR="00975558" w:rsidRDefault="00286787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1F75A30B" w14:textId="77777777" w:rsidR="00975558" w:rsidRDefault="00286787" w:rsidP="00FB4A0C">
      <w:pPr>
        <w:numPr>
          <w:ilvl w:val="0"/>
          <w:numId w:val="3"/>
        </w:numPr>
        <w:ind w:right="0" w:firstLine="426"/>
      </w:pPr>
      <w:r>
        <w:t xml:space="preserve">Результатом рассмотрения обращений является:  </w:t>
      </w:r>
    </w:p>
    <w:p w14:paraId="7EFCAED0" w14:textId="77777777" w:rsidR="00975558" w:rsidRDefault="00286787" w:rsidP="00FB4A0C">
      <w:pPr>
        <w:numPr>
          <w:ilvl w:val="1"/>
          <w:numId w:val="3"/>
        </w:numPr>
        <w:ind w:left="0" w:right="0" w:firstLine="426"/>
      </w:pPr>
      <w:r>
        <w:t xml:space="preserve">Письменный ответ учреждения, в том числе в электронном виде, по существу поставленных в обращении вопросов либо перенаправление обращения по компетенции, с уведомлением гражданина о переадресации обращения. Ответ гражданину направляется в электронном виде по адресу электронной почты, либо почтовым отправлением по адресу, указанному гражданином для письменного ответа (при его желании); </w:t>
      </w:r>
    </w:p>
    <w:p w14:paraId="3ECB6F41" w14:textId="77777777" w:rsidR="00975558" w:rsidRDefault="00286787" w:rsidP="00FB4A0C">
      <w:pPr>
        <w:numPr>
          <w:ilvl w:val="1"/>
          <w:numId w:val="3"/>
        </w:numPr>
        <w:ind w:left="0" w:right="0" w:firstLine="426"/>
      </w:pPr>
      <w:r>
        <w:t xml:space="preserve">Устный ответ, если поставленные в телефонном обращении вопросы являются очевидными и не требуют дополнительной проверки. Обратившемуся гражданину в телефонном режиме предоставлены исчерпывающие пояснения. </w:t>
      </w:r>
    </w:p>
    <w:p w14:paraId="1D77D6AC" w14:textId="77777777" w:rsidR="00975558" w:rsidRDefault="00286787" w:rsidP="00FB4A0C">
      <w:pPr>
        <w:numPr>
          <w:ilvl w:val="0"/>
          <w:numId w:val="3"/>
        </w:numPr>
        <w:ind w:right="0" w:firstLine="426"/>
      </w:pPr>
      <w:r>
        <w:t xml:space="preserve">Ответ не дается в случае, если в обращении не указана фамилия гражданина, направившего обращение, или адрес, по которому должен быть направлен ответ. </w:t>
      </w:r>
    </w:p>
    <w:p w14:paraId="197357F5" w14:textId="317D082C" w:rsidR="00975558" w:rsidRDefault="00286787" w:rsidP="00FB4A0C">
      <w:pPr>
        <w:numPr>
          <w:ilvl w:val="0"/>
          <w:numId w:val="3"/>
        </w:numPr>
        <w:ind w:right="0" w:firstLine="426"/>
      </w:pPr>
      <w:r>
        <w:t>Подготовка, направление запросов и ответов на обращения в рамках настоящего Положения осуществляется в соответствии с инструкци</w:t>
      </w:r>
      <w:r w:rsidR="00483A9F">
        <w:t>ей</w:t>
      </w:r>
      <w:r>
        <w:t xml:space="preserve"> по делопроизводству в </w:t>
      </w:r>
      <w:r w:rsidR="00483A9F">
        <w:t>МБУ</w:t>
      </w:r>
      <w:r>
        <w:t xml:space="preserve"> </w:t>
      </w:r>
      <w:bookmarkStart w:id="0" w:name="_GoBack"/>
      <w:bookmarkEnd w:id="0"/>
      <w:r w:rsidR="00A277F8">
        <w:t>ЦСО.</w:t>
      </w:r>
      <w:r>
        <w:t xml:space="preserve"> </w:t>
      </w:r>
    </w:p>
    <w:p w14:paraId="790212D0" w14:textId="5FFB0597" w:rsidR="00975558" w:rsidRDefault="00286787" w:rsidP="00FB4A0C">
      <w:pPr>
        <w:numPr>
          <w:ilvl w:val="0"/>
          <w:numId w:val="3"/>
        </w:numPr>
        <w:ind w:right="0" w:firstLine="426"/>
      </w:pPr>
      <w:r>
        <w:t xml:space="preserve">Жалобы граждан на результаты рассмотрения их обращений, действия (бездействия) должностных лиц и работников учреждения по рассмотрению обращений по «горячей линии» направляются учредителю </w:t>
      </w:r>
      <w:r w:rsidR="00483A9F">
        <w:t>МБУ</w:t>
      </w:r>
      <w:r>
        <w:t xml:space="preserve"> </w:t>
      </w:r>
      <w:r w:rsidR="00FB4A0C">
        <w:t>ЦСО</w:t>
      </w:r>
      <w:r>
        <w:t xml:space="preserve">. </w:t>
      </w:r>
    </w:p>
    <w:p w14:paraId="5F98BA55" w14:textId="77777777" w:rsidR="00975558" w:rsidRDefault="00286787" w:rsidP="00FB4A0C">
      <w:pPr>
        <w:numPr>
          <w:ilvl w:val="0"/>
          <w:numId w:val="3"/>
        </w:numPr>
        <w:ind w:right="0" w:firstLine="426"/>
      </w:pPr>
      <w:r>
        <w:t>Ответственное лицо ежегодно проводит анализ обращений по «горячей линии» и о результатах анализа информирует директора учреждения</w:t>
      </w:r>
      <w:r>
        <w:rPr>
          <w:color w:val="7030A0"/>
        </w:rPr>
        <w:t>.</w:t>
      </w:r>
      <w:r>
        <w:rPr>
          <w:color w:val="002060"/>
        </w:rPr>
        <w:t xml:space="preserve"> </w:t>
      </w:r>
      <w:r>
        <w:t xml:space="preserve"> </w:t>
      </w:r>
    </w:p>
    <w:p w14:paraId="013149FE" w14:textId="77777777" w:rsidR="00975558" w:rsidRDefault="00286787" w:rsidP="00FB4A0C">
      <w:pPr>
        <w:numPr>
          <w:ilvl w:val="0"/>
          <w:numId w:val="3"/>
        </w:numPr>
        <w:ind w:right="0" w:firstLine="426"/>
      </w:pPr>
      <w:r>
        <w:t xml:space="preserve">Журналы и материалы, связанные с обращениями по «горячей линии», хранятся у ответственного лица в соответствии с правилами делопроизводства три года, а затем полежат уничтожению в установленном порядке. </w:t>
      </w:r>
    </w:p>
    <w:p w14:paraId="1485E8F7" w14:textId="395DEED8" w:rsidR="00975558" w:rsidRDefault="00286787" w:rsidP="00FB4A0C">
      <w:pPr>
        <w:spacing w:after="0" w:line="259" w:lineRule="auto"/>
        <w:ind w:left="0" w:right="0" w:firstLine="0"/>
        <w:jc w:val="center"/>
      </w:pPr>
      <w:r>
        <w:t xml:space="preserve">__________________ </w:t>
      </w:r>
    </w:p>
    <w:p w14:paraId="70471B14" w14:textId="77777777" w:rsidR="00975558" w:rsidRDefault="00975558">
      <w:pPr>
        <w:sectPr w:rsidR="00975558">
          <w:footerReference w:type="even" r:id="rId10"/>
          <w:footerReference w:type="default" r:id="rId11"/>
          <w:footerReference w:type="first" r:id="rId12"/>
          <w:pgSz w:w="11906" w:h="16838"/>
          <w:pgMar w:top="1193" w:right="562" w:bottom="1221" w:left="1133" w:header="720" w:footer="714" w:gutter="0"/>
          <w:cols w:space="720"/>
        </w:sectPr>
      </w:pPr>
    </w:p>
    <w:p w14:paraId="72E6B5D0" w14:textId="77777777" w:rsidR="00975558" w:rsidRDefault="00286787">
      <w:pPr>
        <w:spacing w:after="0" w:line="259" w:lineRule="auto"/>
        <w:ind w:left="10" w:right="1425" w:hanging="10"/>
        <w:jc w:val="right"/>
      </w:pPr>
      <w:r>
        <w:lastRenderedPageBreak/>
        <w:t xml:space="preserve">Приложение </w:t>
      </w:r>
    </w:p>
    <w:p w14:paraId="17D9EDF7" w14:textId="77777777" w:rsidR="00975558" w:rsidRDefault="00286787">
      <w:pPr>
        <w:spacing w:after="0" w:line="259" w:lineRule="auto"/>
        <w:ind w:left="10" w:right="228" w:hanging="10"/>
        <w:jc w:val="right"/>
      </w:pPr>
      <w:r>
        <w:t xml:space="preserve">к положению о «горячей линии» </w:t>
      </w:r>
    </w:p>
    <w:p w14:paraId="1E8AEAE2" w14:textId="03AF1683" w:rsidR="00975558" w:rsidRDefault="00286787">
      <w:pPr>
        <w:spacing w:after="13"/>
        <w:ind w:left="10407" w:right="118" w:hanging="10"/>
        <w:jc w:val="center"/>
      </w:pPr>
      <w:r>
        <w:t xml:space="preserve">по противодействию коррупции в </w:t>
      </w:r>
      <w:r w:rsidR="00020678">
        <w:t>МБУ</w:t>
      </w:r>
      <w:r>
        <w:t xml:space="preserve"> </w:t>
      </w:r>
      <w:r w:rsidR="00FB4A0C">
        <w:t>ЦСО</w:t>
      </w:r>
    </w:p>
    <w:p w14:paraId="5261A4E3" w14:textId="77777777" w:rsidR="00975558" w:rsidRDefault="00286787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6FF6891" w14:textId="77777777" w:rsidR="00975558" w:rsidRDefault="00286787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F5B3CD3" w14:textId="77777777" w:rsidR="00975558" w:rsidRDefault="00286787">
      <w:pPr>
        <w:spacing w:after="13"/>
        <w:ind w:left="10" w:right="2" w:hanging="10"/>
        <w:jc w:val="center"/>
      </w:pPr>
      <w:r>
        <w:t xml:space="preserve">Журнал </w:t>
      </w:r>
    </w:p>
    <w:p w14:paraId="3A391C55" w14:textId="77777777" w:rsidR="00020678" w:rsidRDefault="00286787" w:rsidP="00020678">
      <w:pPr>
        <w:ind w:left="1253" w:right="0" w:firstLine="0"/>
        <w:jc w:val="center"/>
      </w:pPr>
      <w:r>
        <w:t>учета обращений, поступивших по «горячей линии» по</w:t>
      </w:r>
    </w:p>
    <w:p w14:paraId="3C00ACC4" w14:textId="51F1FE11" w:rsidR="00975558" w:rsidRDefault="00286787" w:rsidP="00020678">
      <w:pPr>
        <w:ind w:left="1253" w:right="0" w:firstLine="0"/>
        <w:jc w:val="center"/>
      </w:pPr>
      <w:r>
        <w:t xml:space="preserve">противодействию коррупции в </w:t>
      </w:r>
      <w:r w:rsidR="00020678">
        <w:t>МБУ</w:t>
      </w:r>
      <w:r>
        <w:t xml:space="preserve"> </w:t>
      </w:r>
      <w:r w:rsidR="00FB4A0C">
        <w:t>ЦСО</w:t>
      </w:r>
    </w:p>
    <w:p w14:paraId="00F0A46A" w14:textId="77777777" w:rsidR="00975558" w:rsidRDefault="00286787">
      <w:pPr>
        <w:spacing w:after="0" w:line="259" w:lineRule="auto"/>
        <w:ind w:left="668" w:right="0" w:firstLine="0"/>
        <w:jc w:val="center"/>
      </w:pPr>
      <w:r>
        <w:t xml:space="preserve"> </w:t>
      </w:r>
    </w:p>
    <w:tbl>
      <w:tblPr>
        <w:tblStyle w:val="TableGrid"/>
        <w:tblW w:w="15309" w:type="dxa"/>
        <w:tblInd w:w="-283" w:type="dxa"/>
        <w:tblCellMar>
          <w:top w:w="54" w:type="dxa"/>
          <w:right w:w="71" w:type="dxa"/>
        </w:tblCellMar>
        <w:tblLook w:val="04A0" w:firstRow="1" w:lastRow="0" w:firstColumn="1" w:lastColumn="0" w:noHBand="0" w:noVBand="1"/>
      </w:tblPr>
      <w:tblGrid>
        <w:gridCol w:w="1561"/>
        <w:gridCol w:w="998"/>
        <w:gridCol w:w="992"/>
        <w:gridCol w:w="2127"/>
        <w:gridCol w:w="2551"/>
        <w:gridCol w:w="2830"/>
        <w:gridCol w:w="1274"/>
        <w:gridCol w:w="1702"/>
        <w:gridCol w:w="1274"/>
      </w:tblGrid>
      <w:tr w:rsidR="00975558" w14:paraId="760D4C65" w14:textId="77777777">
        <w:trPr>
          <w:trHeight w:val="365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01561" w14:textId="77777777" w:rsidR="00975558" w:rsidRDefault="0028678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Регистрацио нный номер обращения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FDC8" w14:textId="77777777" w:rsidR="00975558" w:rsidRDefault="00286787">
            <w:pPr>
              <w:spacing w:after="0" w:line="259" w:lineRule="auto"/>
              <w:ind w:left="66" w:right="0" w:firstLine="0"/>
              <w:jc w:val="center"/>
            </w:pPr>
            <w:r>
              <w:rPr>
                <w:sz w:val="24"/>
              </w:rPr>
              <w:t xml:space="preserve">Дата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4DB4D" w14:textId="77777777" w:rsidR="00975558" w:rsidRDefault="00286787">
            <w:pPr>
              <w:spacing w:after="0" w:line="259" w:lineRule="auto"/>
              <w:ind w:left="170" w:right="0" w:firstLine="0"/>
              <w:jc w:val="left"/>
            </w:pPr>
            <w:r>
              <w:rPr>
                <w:sz w:val="24"/>
              </w:rPr>
              <w:t xml:space="preserve">Время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CE01F3" w14:textId="77777777" w:rsidR="00975558" w:rsidRDefault="009B175E" w:rsidP="009B175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Заявитель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2D8D1D" w14:textId="77777777" w:rsidR="00975558" w:rsidRDefault="00975558" w:rsidP="009B175E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B5019" w14:textId="77777777" w:rsidR="00975558" w:rsidRDefault="00286787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4"/>
              </w:rPr>
              <w:t xml:space="preserve">Содержание обращение 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CC2A0" w14:textId="77777777" w:rsidR="00975558" w:rsidRDefault="00286787">
            <w:pPr>
              <w:spacing w:after="0" w:line="239" w:lineRule="auto"/>
              <w:ind w:left="35" w:right="0" w:firstLine="0"/>
              <w:jc w:val="center"/>
            </w:pPr>
            <w:r>
              <w:rPr>
                <w:sz w:val="18"/>
              </w:rPr>
              <w:t xml:space="preserve">Необходимос ть (да/нет) и способ </w:t>
            </w:r>
          </w:p>
          <w:p w14:paraId="30132B0C" w14:textId="77777777" w:rsidR="00975558" w:rsidRDefault="00286787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18"/>
              </w:rPr>
              <w:t xml:space="preserve">направления </w:t>
            </w:r>
          </w:p>
          <w:p w14:paraId="6A674AAA" w14:textId="77777777" w:rsidR="00975558" w:rsidRDefault="00286787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18"/>
              </w:rPr>
              <w:t xml:space="preserve">ответа (если да)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85DC3" w14:textId="77777777" w:rsidR="00975558" w:rsidRDefault="0028678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Отметка о результатах рассмотрения 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1BAF0" w14:textId="77777777" w:rsidR="00975558" w:rsidRDefault="00286787">
            <w:pPr>
              <w:spacing w:after="0" w:line="259" w:lineRule="auto"/>
              <w:ind w:left="98" w:right="0" w:firstLine="0"/>
              <w:jc w:val="center"/>
            </w:pPr>
            <w:r>
              <w:rPr>
                <w:sz w:val="24"/>
              </w:rPr>
              <w:t xml:space="preserve">Подпись ответстве нного лица </w:t>
            </w:r>
          </w:p>
        </w:tc>
      </w:tr>
      <w:tr w:rsidR="00975558" w14:paraId="450BA4AB" w14:textId="7777777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BC45" w14:textId="77777777" w:rsidR="00975558" w:rsidRDefault="0097555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B8D63" w14:textId="77777777" w:rsidR="00975558" w:rsidRDefault="0028678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поступления телефонного обращения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C0594" w14:textId="77777777" w:rsidR="00975558" w:rsidRDefault="00286787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Ф.И.О.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EC6D9" w14:textId="77777777" w:rsidR="00975558" w:rsidRDefault="00286787">
            <w:pPr>
              <w:spacing w:after="0" w:line="238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Контактный телефон, адрес электронной </w:t>
            </w:r>
          </w:p>
          <w:p w14:paraId="17DF42A2" w14:textId="77777777" w:rsidR="00975558" w:rsidRDefault="00286787">
            <w:pPr>
              <w:spacing w:after="0" w:line="259" w:lineRule="auto"/>
              <w:ind w:left="121" w:right="0" w:firstLine="0"/>
              <w:jc w:val="center"/>
            </w:pPr>
            <w:r>
              <w:rPr>
                <w:sz w:val="24"/>
              </w:rPr>
              <w:t xml:space="preserve">почты, почтовый адрес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C057C" w14:textId="77777777" w:rsidR="00975558" w:rsidRDefault="0097555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B4E92" w14:textId="77777777" w:rsidR="00975558" w:rsidRDefault="0097555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21FDD" w14:textId="77777777" w:rsidR="00975558" w:rsidRDefault="0097555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D3F8C" w14:textId="77777777" w:rsidR="00975558" w:rsidRDefault="0097555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75558" w14:paraId="70263CB1" w14:textId="77777777">
        <w:trPr>
          <w:trHeight w:val="33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9008C" w14:textId="77777777" w:rsidR="00975558" w:rsidRDefault="00286787">
            <w:pPr>
              <w:spacing w:after="0" w:line="259" w:lineRule="auto"/>
              <w:ind w:left="72" w:right="0" w:firstLine="0"/>
              <w:jc w:val="center"/>
            </w:pPr>
            <w:r>
              <w:t xml:space="preserve">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6DF30" w14:textId="77777777" w:rsidR="00975558" w:rsidRDefault="00286787">
            <w:pPr>
              <w:spacing w:after="0" w:line="259" w:lineRule="auto"/>
              <w:ind w:left="72" w:right="0" w:firstLine="0"/>
              <w:jc w:val="center"/>
            </w:pPr>
            <w:r>
              <w:t xml:space="preserve">2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D1698" w14:textId="77777777" w:rsidR="00975558" w:rsidRDefault="00286787">
            <w:pPr>
              <w:spacing w:after="0" w:line="259" w:lineRule="auto"/>
              <w:ind w:left="70" w:right="0" w:firstLine="0"/>
              <w:jc w:val="center"/>
            </w:pPr>
            <w:r>
              <w:t xml:space="preserve">3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89D1C" w14:textId="77777777" w:rsidR="00975558" w:rsidRDefault="00286787">
            <w:pPr>
              <w:spacing w:after="0" w:line="259" w:lineRule="auto"/>
              <w:ind w:left="71" w:right="0" w:firstLine="0"/>
              <w:jc w:val="center"/>
            </w:pPr>
            <w:r>
              <w:t xml:space="preserve">4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0177B" w14:textId="77777777" w:rsidR="00975558" w:rsidRDefault="00286787">
            <w:pPr>
              <w:spacing w:after="0" w:line="259" w:lineRule="auto"/>
              <w:ind w:left="74" w:right="0" w:firstLine="0"/>
              <w:jc w:val="center"/>
            </w:pPr>
            <w:r>
              <w:t xml:space="preserve">5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1C17E" w14:textId="77777777" w:rsidR="00975558" w:rsidRDefault="00286787">
            <w:pPr>
              <w:spacing w:after="0" w:line="259" w:lineRule="auto"/>
              <w:ind w:left="70" w:right="0" w:firstLine="0"/>
              <w:jc w:val="center"/>
            </w:pPr>
            <w:r>
              <w:t xml:space="preserve">6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8E99F" w14:textId="77777777" w:rsidR="00975558" w:rsidRDefault="00286787">
            <w:pPr>
              <w:spacing w:after="0" w:line="259" w:lineRule="auto"/>
              <w:ind w:left="74" w:right="0" w:firstLine="0"/>
              <w:jc w:val="center"/>
            </w:pPr>
            <w:r>
              <w:t xml:space="preserve">7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7535A" w14:textId="77777777" w:rsidR="00975558" w:rsidRDefault="00286787">
            <w:pPr>
              <w:spacing w:after="0" w:line="259" w:lineRule="auto"/>
              <w:ind w:left="75" w:right="0" w:firstLine="0"/>
              <w:jc w:val="center"/>
            </w:pPr>
            <w:r>
              <w:t xml:space="preserve">8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56E53" w14:textId="77777777" w:rsidR="00975558" w:rsidRDefault="00286787">
            <w:pPr>
              <w:spacing w:after="0" w:line="259" w:lineRule="auto"/>
              <w:ind w:left="74" w:right="0" w:firstLine="0"/>
              <w:jc w:val="center"/>
            </w:pPr>
            <w:r>
              <w:t xml:space="preserve">9 </w:t>
            </w:r>
          </w:p>
        </w:tc>
      </w:tr>
      <w:tr w:rsidR="00975558" w14:paraId="782E663F" w14:textId="77777777">
        <w:trPr>
          <w:trHeight w:val="33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34AA4" w14:textId="77777777" w:rsidR="00975558" w:rsidRDefault="00286787">
            <w:pPr>
              <w:spacing w:after="0" w:line="259" w:lineRule="auto"/>
              <w:ind w:left="108" w:right="0" w:firstLine="0"/>
              <w:jc w:val="left"/>
            </w:pPr>
            <w:r>
              <w:t xml:space="preserve">ОК-1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31E43" w14:textId="77777777" w:rsidR="00975558" w:rsidRDefault="0028678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CE261" w14:textId="77777777" w:rsidR="00975558" w:rsidRDefault="0028678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58E9D" w14:textId="77777777" w:rsidR="00975558" w:rsidRDefault="0028678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CDBC0" w14:textId="77777777" w:rsidR="00975558" w:rsidRDefault="00286787">
            <w:pPr>
              <w:spacing w:after="0" w:line="259" w:lineRule="auto"/>
              <w:ind w:left="110" w:right="0" w:firstLine="0"/>
              <w:jc w:val="left"/>
            </w:pPr>
            <w:r>
              <w:t xml:space="preserve">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72FDD" w14:textId="77777777" w:rsidR="00975558" w:rsidRDefault="0028678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40655" w14:textId="77777777" w:rsidR="00975558" w:rsidRDefault="0028678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3A494" w14:textId="77777777" w:rsidR="00975558" w:rsidRDefault="00286787">
            <w:pPr>
              <w:spacing w:after="0" w:line="259" w:lineRule="auto"/>
              <w:ind w:left="111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D6FFF" w14:textId="77777777" w:rsidR="00975558" w:rsidRDefault="00286787">
            <w:pPr>
              <w:spacing w:after="0" w:line="259" w:lineRule="auto"/>
              <w:ind w:left="110" w:right="0" w:firstLine="0"/>
              <w:jc w:val="left"/>
            </w:pPr>
            <w:r>
              <w:t xml:space="preserve"> </w:t>
            </w:r>
          </w:p>
        </w:tc>
      </w:tr>
    </w:tbl>
    <w:p w14:paraId="27156C35" w14:textId="77777777" w:rsidR="00975558" w:rsidRDefault="00286787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BE507B0" w14:textId="77777777" w:rsidR="00975558" w:rsidRDefault="00286787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7FF25FE" w14:textId="714308BD" w:rsidR="00975558" w:rsidRDefault="00286787" w:rsidP="00FB4A0C">
      <w:pPr>
        <w:spacing w:after="3718"/>
        <w:ind w:left="10" w:right="3" w:hanging="10"/>
        <w:jc w:val="center"/>
      </w:pPr>
      <w:r>
        <w:t xml:space="preserve">__________________ </w:t>
      </w:r>
    </w:p>
    <w:sectPr w:rsidR="00975558">
      <w:footerReference w:type="even" r:id="rId13"/>
      <w:footerReference w:type="default" r:id="rId14"/>
      <w:footerReference w:type="first" r:id="rId15"/>
      <w:pgSz w:w="16838" w:h="11906" w:orient="landscape"/>
      <w:pgMar w:top="1440" w:right="1133" w:bottom="1440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DDC57" w14:textId="77777777" w:rsidR="00195F31" w:rsidRDefault="00195F31">
      <w:pPr>
        <w:spacing w:after="0" w:line="240" w:lineRule="auto"/>
      </w:pPr>
      <w:r>
        <w:separator/>
      </w:r>
    </w:p>
  </w:endnote>
  <w:endnote w:type="continuationSeparator" w:id="0">
    <w:p w14:paraId="1F8DDF0F" w14:textId="77777777" w:rsidR="00195F31" w:rsidRDefault="00195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BF076" w14:textId="77777777" w:rsidR="00975558" w:rsidRDefault="00286787">
    <w:pPr>
      <w:spacing w:after="0" w:line="259" w:lineRule="auto"/>
      <w:ind w:left="0" w:right="5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A4F0F" w14:textId="77777777" w:rsidR="00975558" w:rsidRDefault="00286787">
    <w:pPr>
      <w:spacing w:after="0" w:line="259" w:lineRule="auto"/>
      <w:ind w:left="0" w:right="5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370080">
      <w:rPr>
        <w:noProof/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21421" w14:textId="77777777" w:rsidR="00975558" w:rsidRDefault="00286787">
    <w:pPr>
      <w:spacing w:after="0" w:line="259" w:lineRule="auto"/>
      <w:ind w:left="0" w:right="5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7D2CC" w14:textId="77777777" w:rsidR="00975558" w:rsidRDefault="00975558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19EA2" w14:textId="77777777" w:rsidR="00975558" w:rsidRDefault="00975558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58EB6" w14:textId="77777777" w:rsidR="00975558" w:rsidRDefault="00975558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4A6CFC" w14:textId="77777777" w:rsidR="00195F31" w:rsidRDefault="00195F31">
      <w:pPr>
        <w:spacing w:after="0" w:line="240" w:lineRule="auto"/>
      </w:pPr>
      <w:r>
        <w:separator/>
      </w:r>
    </w:p>
  </w:footnote>
  <w:footnote w:type="continuationSeparator" w:id="0">
    <w:p w14:paraId="7081766D" w14:textId="77777777" w:rsidR="00195F31" w:rsidRDefault="00195F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87C76"/>
    <w:multiLevelType w:val="hybridMultilevel"/>
    <w:tmpl w:val="FA320BCC"/>
    <w:lvl w:ilvl="0" w:tplc="DA76613C">
      <w:start w:val="2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7E9C2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AC0FF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86A12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70A48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E201D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B07B8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D2F78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F02BF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693A84"/>
    <w:multiLevelType w:val="multilevel"/>
    <w:tmpl w:val="1BAE2C7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1402600"/>
    <w:multiLevelType w:val="multilevel"/>
    <w:tmpl w:val="0E4E2864"/>
    <w:lvl w:ilvl="0">
      <w:start w:val="2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558"/>
    <w:rsid w:val="00020678"/>
    <w:rsid w:val="00147E36"/>
    <w:rsid w:val="00195F31"/>
    <w:rsid w:val="00286787"/>
    <w:rsid w:val="00343344"/>
    <w:rsid w:val="00370080"/>
    <w:rsid w:val="00483A9F"/>
    <w:rsid w:val="009137EA"/>
    <w:rsid w:val="00975558"/>
    <w:rsid w:val="0098158E"/>
    <w:rsid w:val="009B175E"/>
    <w:rsid w:val="00A277F8"/>
    <w:rsid w:val="00AD7697"/>
    <w:rsid w:val="00D32700"/>
    <w:rsid w:val="00D66713"/>
    <w:rsid w:val="00E32CBC"/>
    <w:rsid w:val="00FB4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F4F57"/>
  <w15:docId w15:val="{BA987106-1056-4E56-A4F1-29012EC6F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1" w:line="248" w:lineRule="auto"/>
      <w:ind w:left="5889" w:right="928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D7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D7697"/>
    <w:rPr>
      <w:rFonts w:ascii="Segoe UI" w:eastAsia="Times New Roman" w:hAnsi="Segoe UI" w:cs="Segoe UI"/>
      <w:color w:val="000000"/>
      <w:sz w:val="18"/>
      <w:szCs w:val="18"/>
    </w:rPr>
  </w:style>
  <w:style w:type="character" w:styleId="a5">
    <w:name w:val="Hyperlink"/>
    <w:basedOn w:val="a0"/>
    <w:uiPriority w:val="99"/>
    <w:unhideWhenUsed/>
    <w:rsid w:val="00FB4A0C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B4A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fc.kuibushevo@yandex.ru" TargetMode="Externa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kumucso@mail.ru" TargetMode="Externa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1852</Words>
  <Characters>10563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установлении лимита времени</vt:lpstr>
    </vt:vector>
  </TitlesOfParts>
  <Company/>
  <LinksUpToDate>false</LinksUpToDate>
  <CharactersWithSpaces>12391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установлении лимита времени</dc:title>
  <dc:subject/>
  <dc:creator>Ю.В. Морозова</dc:creator>
  <cp:keywords/>
  <cp:lastModifiedBy>Руслан Москаленко</cp:lastModifiedBy>
  <cp:revision>10</cp:revision>
  <cp:lastPrinted>2019-08-16T09:57:00Z</cp:lastPrinted>
  <dcterms:created xsi:type="dcterms:W3CDTF">2019-08-16T09:50:00Z</dcterms:created>
  <dcterms:modified xsi:type="dcterms:W3CDTF">2019-10-17T13:54:00Z</dcterms:modified>
</cp:coreProperties>
</file>